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1AAAD" w14:textId="7185F394" w:rsidR="00DC358D" w:rsidRDefault="00DC358D" w:rsidP="00DC358D">
      <w:pPr>
        <w:pStyle w:val="Heading4"/>
      </w:pPr>
      <w:r>
        <w:t>EIE202</w:t>
      </w:r>
      <w:r w:rsidR="001B5D4B">
        <w:t>5</w:t>
      </w:r>
      <w:r>
        <w:t xml:space="preserve"> Social Media </w:t>
      </w:r>
      <w:r w:rsidR="00787708">
        <w:t>P</w:t>
      </w:r>
      <w:r>
        <w:t>osts</w:t>
      </w:r>
    </w:p>
    <w:p w14:paraId="497B845E" w14:textId="77777777" w:rsidR="00DC358D" w:rsidRPr="00DC358D" w:rsidRDefault="00DC358D" w:rsidP="00DC358D"/>
    <w:p w14:paraId="6CC48A06" w14:textId="583C2BBB" w:rsidR="0094484D" w:rsidRDefault="00787708" w:rsidP="00A965F2">
      <w:pPr>
        <w:pStyle w:val="Heading3"/>
        <w:rPr>
          <w:b/>
        </w:rPr>
      </w:pPr>
      <w:r>
        <w:t>Bluesky/ Twitter/ Other</w:t>
      </w:r>
    </w:p>
    <w:p w14:paraId="6333ABCA" w14:textId="149E4509" w:rsidR="00063887" w:rsidRPr="0022647E" w:rsidRDefault="00787708" w:rsidP="00DC358D">
      <w:pPr>
        <w:rPr>
          <w:rFonts w:asciiTheme="minorHAnsi" w:eastAsia="Times New Roman" w:hAnsiTheme="minorHAnsi" w:cstheme="minorHAnsi"/>
          <w:i/>
          <w:color w:val="0F1419"/>
          <w:shd w:val="clear" w:color="auto" w:fill="FFFFFF"/>
          <w:lang w:val="en-GB" w:eastAsia="en-US"/>
        </w:rPr>
      </w:pPr>
      <w:r>
        <w:rPr>
          <w:rFonts w:asciiTheme="minorHAnsi" w:eastAsia="Times New Roman" w:hAnsiTheme="minorHAnsi" w:cstheme="minorHAnsi"/>
          <w:i/>
          <w:color w:val="0F1419"/>
          <w:shd w:val="clear" w:color="auto" w:fill="FFFFFF"/>
          <w:lang w:val="en-GB" w:eastAsia="en-US"/>
        </w:rPr>
        <w:t>Message</w:t>
      </w:r>
      <w:r w:rsidR="00063887" w:rsidRPr="0022647E">
        <w:rPr>
          <w:rFonts w:asciiTheme="minorHAnsi" w:eastAsia="Times New Roman" w:hAnsiTheme="minorHAnsi" w:cstheme="minorHAnsi"/>
          <w:i/>
          <w:color w:val="0F1419"/>
          <w:shd w:val="clear" w:color="auto" w:fill="FFFFFF"/>
          <w:lang w:val="en-GB" w:eastAsia="en-US"/>
        </w:rPr>
        <w:t xml:space="preserve"> 1</w:t>
      </w:r>
    </w:p>
    <w:p w14:paraId="74C21828" w14:textId="77777777" w:rsidR="0022647E" w:rsidRPr="00063887" w:rsidRDefault="0022647E" w:rsidP="00DC358D">
      <w:pPr>
        <w:rPr>
          <w:rFonts w:asciiTheme="minorHAnsi" w:eastAsia="Times New Roman" w:hAnsiTheme="minorHAnsi" w:cstheme="minorHAnsi"/>
          <w:color w:val="0F1419"/>
          <w:u w:val="single"/>
          <w:shd w:val="clear" w:color="auto" w:fill="FFFFFF"/>
          <w:lang w:val="en-GB" w:eastAsia="en-US"/>
        </w:rPr>
      </w:pPr>
    </w:p>
    <w:p w14:paraId="5B44DC7D" w14:textId="5E0EB676" w:rsidR="00063887" w:rsidRDefault="00DC358D" w:rsidP="00DC358D">
      <w:pPr>
        <w:rPr>
          <w:rFonts w:asciiTheme="minorHAnsi" w:eastAsia="Times New Roman" w:hAnsiTheme="minorHAnsi" w:cstheme="minorHAnsi"/>
          <w:lang w:val="en-GB" w:eastAsia="en-US"/>
        </w:rPr>
      </w:pPr>
      <w:r w:rsidRPr="00DC358D">
        <w:rPr>
          <w:rFonts w:asciiTheme="minorHAnsi" w:eastAsia="Times New Roman" w:hAnsiTheme="minorHAnsi" w:cstheme="minorHAnsi"/>
          <w:color w:val="0F1419"/>
          <w:shd w:val="clear" w:color="auto" w:fill="FFFFFF"/>
          <w:lang w:val="en-GB" w:eastAsia="en-US"/>
        </w:rPr>
        <w:t xml:space="preserve">Interested in the </w:t>
      </w:r>
      <w:r w:rsidRPr="00DC358D">
        <w:rPr>
          <w:rFonts w:asciiTheme="minorHAnsi" w:eastAsia="Times New Roman" w:hAnsiTheme="minorHAnsi" w:cstheme="minorHAnsi"/>
          <w:color w:val="1D9BF0"/>
          <w:shd w:val="clear" w:color="auto" w:fill="FFFFFF"/>
          <w:lang w:val="en-GB" w:eastAsia="en-US"/>
        </w:rPr>
        <w:t>#implementation</w:t>
      </w:r>
      <w:r w:rsidRPr="00DC358D">
        <w:rPr>
          <w:rFonts w:asciiTheme="minorHAnsi" w:eastAsia="Times New Roman" w:hAnsiTheme="minorHAnsi" w:cstheme="minorHAnsi"/>
          <w:color w:val="0F1419"/>
          <w:shd w:val="clear" w:color="auto" w:fill="FFFFFF"/>
          <w:lang w:val="en-GB" w:eastAsia="en-US"/>
        </w:rPr>
        <w:t xml:space="preserve"> of research findings in </w:t>
      </w:r>
      <w:r w:rsidR="00A72144">
        <w:rPr>
          <w:rFonts w:asciiTheme="minorHAnsi" w:eastAsia="Times New Roman" w:hAnsiTheme="minorHAnsi" w:cstheme="minorHAnsi"/>
          <w:color w:val="0F1419"/>
          <w:shd w:val="clear" w:color="auto" w:fill="FFFFFF"/>
          <w:lang w:val="en-GB" w:eastAsia="en-US"/>
        </w:rPr>
        <w:t>routine</w:t>
      </w:r>
      <w:r w:rsidRPr="00DC358D">
        <w:rPr>
          <w:rFonts w:asciiTheme="minorHAnsi" w:eastAsia="Times New Roman" w:hAnsiTheme="minorHAnsi" w:cstheme="minorHAnsi"/>
          <w:color w:val="0F1419"/>
          <w:shd w:val="clear" w:color="auto" w:fill="FFFFFF"/>
          <w:lang w:val="en-GB" w:eastAsia="en-US"/>
        </w:rPr>
        <w:t xml:space="preserve"> human service</w:t>
      </w:r>
      <w:r w:rsidR="00A72144">
        <w:rPr>
          <w:rFonts w:asciiTheme="minorHAnsi" w:eastAsia="Times New Roman" w:hAnsiTheme="minorHAnsi" w:cstheme="minorHAnsi"/>
          <w:color w:val="0F1419"/>
          <w:shd w:val="clear" w:color="auto" w:fill="FFFFFF"/>
          <w:lang w:val="en-GB" w:eastAsia="en-US"/>
        </w:rPr>
        <w:t xml:space="preserve"> practice</w:t>
      </w:r>
      <w:r w:rsidRPr="00DC358D">
        <w:rPr>
          <w:rFonts w:asciiTheme="minorHAnsi" w:eastAsia="Times New Roman" w:hAnsiTheme="minorHAnsi" w:cstheme="minorHAnsi"/>
          <w:color w:val="0F1419"/>
          <w:shd w:val="clear" w:color="auto" w:fill="FFFFFF"/>
          <w:lang w:val="en-GB" w:eastAsia="en-US"/>
        </w:rPr>
        <w:t xml:space="preserve">? The </w:t>
      </w:r>
      <w:r w:rsidRPr="00DC358D">
        <w:rPr>
          <w:rFonts w:asciiTheme="minorHAnsi" w:eastAsia="Times New Roman" w:hAnsiTheme="minorHAnsi" w:cstheme="minorHAnsi"/>
          <w:color w:val="1D9BF0"/>
          <w:shd w:val="clear" w:color="auto" w:fill="FFFFFF"/>
          <w:lang w:val="en-GB" w:eastAsia="en-US"/>
        </w:rPr>
        <w:t>#EIE202</w:t>
      </w:r>
      <w:r w:rsidR="001B5D4B">
        <w:rPr>
          <w:rFonts w:asciiTheme="minorHAnsi" w:eastAsia="Times New Roman" w:hAnsiTheme="minorHAnsi" w:cstheme="minorHAnsi"/>
          <w:color w:val="1D9BF0"/>
          <w:shd w:val="clear" w:color="auto" w:fill="FFFFFF"/>
          <w:lang w:val="en-GB" w:eastAsia="en-US"/>
        </w:rPr>
        <w:t>5</w:t>
      </w:r>
      <w:r w:rsidRPr="00DC358D">
        <w:rPr>
          <w:rFonts w:asciiTheme="minorHAnsi" w:eastAsia="Times New Roman" w:hAnsiTheme="minorHAnsi" w:cstheme="minorHAnsi"/>
          <w:color w:val="0F1419"/>
          <w:shd w:val="clear" w:color="auto" w:fill="FFFFFF"/>
          <w:lang w:val="en-GB" w:eastAsia="en-US"/>
        </w:rPr>
        <w:t xml:space="preserve"> brings </w:t>
      </w:r>
      <w:r w:rsidRPr="00DC358D">
        <w:rPr>
          <w:rFonts w:asciiTheme="minorHAnsi" w:eastAsia="Times New Roman" w:hAnsiTheme="minorHAnsi" w:cstheme="minorHAnsi"/>
          <w:color w:val="1D9BF0"/>
          <w:shd w:val="clear" w:color="auto" w:fill="FFFFFF"/>
          <w:lang w:val="en-GB" w:eastAsia="en-US"/>
        </w:rPr>
        <w:t>#impsci</w:t>
      </w:r>
      <w:r w:rsidRPr="00DC358D">
        <w:rPr>
          <w:rFonts w:asciiTheme="minorHAnsi" w:eastAsia="Times New Roman" w:hAnsiTheme="minorHAnsi" w:cstheme="minorHAnsi"/>
          <w:color w:val="0F1419"/>
          <w:shd w:val="clear" w:color="auto" w:fill="FFFFFF"/>
          <w:lang w:val="en-GB" w:eastAsia="en-US"/>
        </w:rPr>
        <w:t xml:space="preserve"> enthusiasts </w:t>
      </w:r>
      <w:r w:rsidR="00A72144">
        <w:rPr>
          <w:rFonts w:asciiTheme="minorHAnsi" w:eastAsia="Times New Roman" w:hAnsiTheme="minorHAnsi" w:cstheme="minorHAnsi"/>
          <w:color w:val="0F1419"/>
          <w:shd w:val="clear" w:color="auto" w:fill="FFFFFF"/>
          <w:lang w:val="en-GB" w:eastAsia="en-US"/>
        </w:rPr>
        <w:t>worldwide</w:t>
      </w:r>
      <w:r w:rsidRPr="00DC358D">
        <w:rPr>
          <w:rFonts w:asciiTheme="minorHAnsi" w:eastAsia="Times New Roman" w:hAnsiTheme="minorHAnsi" w:cstheme="minorHAnsi"/>
          <w:color w:val="0F1419"/>
          <w:shd w:val="clear" w:color="auto" w:fill="FFFFFF"/>
          <w:lang w:val="en-GB" w:eastAsia="en-US"/>
        </w:rPr>
        <w:t xml:space="preserve"> to </w:t>
      </w:r>
      <w:r w:rsidR="001B5D4B">
        <w:rPr>
          <w:rFonts w:asciiTheme="minorHAnsi" w:eastAsia="Times New Roman" w:hAnsiTheme="minorHAnsi" w:cstheme="minorHAnsi"/>
          <w:color w:val="0F1419"/>
          <w:shd w:val="clear" w:color="auto" w:fill="FFFFFF"/>
          <w:lang w:val="en-GB" w:eastAsia="en-US"/>
        </w:rPr>
        <w:t>Newcastle upon Tyne</w:t>
      </w:r>
      <w:r w:rsidRPr="00DC358D">
        <w:rPr>
          <w:rFonts w:asciiTheme="minorHAnsi" w:eastAsia="Times New Roman" w:hAnsiTheme="minorHAnsi" w:cstheme="minorHAnsi"/>
          <w:color w:val="0F1419"/>
          <w:shd w:val="clear" w:color="auto" w:fill="FFFFFF"/>
          <w:lang w:val="en-GB" w:eastAsia="en-US"/>
        </w:rPr>
        <w:t xml:space="preserve"> in June 202</w:t>
      </w:r>
      <w:r w:rsidR="001B5D4B">
        <w:rPr>
          <w:rFonts w:asciiTheme="minorHAnsi" w:eastAsia="Times New Roman" w:hAnsiTheme="minorHAnsi" w:cstheme="minorHAnsi"/>
          <w:color w:val="0F1419"/>
          <w:shd w:val="clear" w:color="auto" w:fill="FFFFFF"/>
          <w:lang w:val="en-GB" w:eastAsia="en-US"/>
        </w:rPr>
        <w:t>5</w:t>
      </w:r>
      <w:r w:rsidRPr="00DC358D">
        <w:rPr>
          <w:rFonts w:asciiTheme="minorHAnsi" w:eastAsia="Times New Roman" w:hAnsiTheme="minorHAnsi" w:cstheme="minorHAnsi"/>
          <w:color w:val="0F1419"/>
          <w:shd w:val="clear" w:color="auto" w:fill="FFFFFF"/>
          <w:lang w:val="en-GB" w:eastAsia="en-US"/>
        </w:rPr>
        <w:t>! Interactive sessions, exciting keynotes, networking</w:t>
      </w:r>
      <w:r w:rsidR="00A72144">
        <w:rPr>
          <w:rFonts w:asciiTheme="minorHAnsi" w:eastAsia="Times New Roman" w:hAnsiTheme="minorHAnsi" w:cstheme="minorHAnsi"/>
          <w:color w:val="0F1419"/>
          <w:shd w:val="clear" w:color="auto" w:fill="FFFFFF"/>
          <w:lang w:val="en-GB" w:eastAsia="en-US"/>
        </w:rPr>
        <w:t>,</w:t>
      </w:r>
      <w:r w:rsidRPr="00DC358D">
        <w:rPr>
          <w:rFonts w:asciiTheme="minorHAnsi" w:eastAsia="Times New Roman" w:hAnsiTheme="minorHAnsi" w:cstheme="minorHAnsi"/>
          <w:color w:val="0F1419"/>
          <w:shd w:val="clear" w:color="auto" w:fill="FFFFFF"/>
          <w:lang w:val="en-GB" w:eastAsia="en-US"/>
        </w:rPr>
        <w:t xml:space="preserve"> and much more: </w:t>
      </w:r>
      <w:hyperlink r:id="rId8" w:history="1">
        <w:r w:rsidR="001B5D4B" w:rsidRPr="00A4693E">
          <w:rPr>
            <w:rStyle w:val="Hyperlink"/>
          </w:rPr>
          <w:t>https://implementation.eu/eie2025/</w:t>
        </w:r>
      </w:hyperlink>
      <w:r w:rsidR="001B5D4B">
        <w:t xml:space="preserve"> </w:t>
      </w:r>
    </w:p>
    <w:p w14:paraId="3B9BA3D9" w14:textId="77777777" w:rsidR="001B5D4B" w:rsidRDefault="001B5D4B" w:rsidP="00DC358D">
      <w:pPr>
        <w:rPr>
          <w:rFonts w:asciiTheme="minorHAnsi" w:eastAsia="Times New Roman" w:hAnsiTheme="minorHAnsi" w:cstheme="minorHAnsi"/>
          <w:i/>
          <w:lang w:val="en-GB" w:eastAsia="en-US"/>
        </w:rPr>
      </w:pPr>
    </w:p>
    <w:p w14:paraId="39843A67" w14:textId="0420F397" w:rsidR="00063887" w:rsidRPr="0022647E" w:rsidRDefault="00787708" w:rsidP="00DC358D">
      <w:pPr>
        <w:rPr>
          <w:rFonts w:asciiTheme="minorHAnsi" w:eastAsia="Times New Roman" w:hAnsiTheme="minorHAnsi" w:cstheme="minorHAnsi"/>
          <w:i/>
          <w:lang w:val="en-GB" w:eastAsia="en-US"/>
        </w:rPr>
      </w:pPr>
      <w:r>
        <w:rPr>
          <w:rFonts w:asciiTheme="minorHAnsi" w:eastAsia="Times New Roman" w:hAnsiTheme="minorHAnsi" w:cstheme="minorHAnsi"/>
          <w:i/>
          <w:lang w:val="en-GB" w:eastAsia="en-US"/>
        </w:rPr>
        <w:t>Message</w:t>
      </w:r>
      <w:r w:rsidR="00063887" w:rsidRPr="0022647E">
        <w:rPr>
          <w:rFonts w:asciiTheme="minorHAnsi" w:eastAsia="Times New Roman" w:hAnsiTheme="minorHAnsi" w:cstheme="minorHAnsi"/>
          <w:i/>
          <w:lang w:val="en-GB" w:eastAsia="en-US"/>
        </w:rPr>
        <w:t xml:space="preserve"> 2</w:t>
      </w:r>
    </w:p>
    <w:p w14:paraId="1EAFEC5C" w14:textId="77777777" w:rsidR="0022647E" w:rsidRPr="00063887" w:rsidRDefault="0022647E" w:rsidP="00DC358D">
      <w:pPr>
        <w:rPr>
          <w:rFonts w:asciiTheme="minorHAnsi" w:eastAsia="Times New Roman" w:hAnsiTheme="minorHAnsi" w:cstheme="minorHAnsi"/>
          <w:u w:val="single"/>
          <w:lang w:val="en-GB" w:eastAsia="en-US"/>
        </w:rPr>
      </w:pPr>
    </w:p>
    <w:p w14:paraId="5BAD9E2E" w14:textId="2CC9F559" w:rsidR="00063887" w:rsidRPr="00063887" w:rsidRDefault="00063887" w:rsidP="00063887">
      <w:pPr>
        <w:rPr>
          <w:rFonts w:asciiTheme="minorHAnsi" w:eastAsia="Times New Roman" w:hAnsiTheme="minorHAnsi" w:cstheme="minorHAnsi"/>
          <w:lang w:val="en-GB" w:eastAsia="en-US"/>
        </w:rPr>
      </w:pPr>
      <w:r w:rsidRPr="00063887">
        <w:rPr>
          <w:rFonts w:asciiTheme="minorHAnsi" w:eastAsia="Times New Roman" w:hAnsiTheme="minorHAnsi" w:cstheme="minorHAnsi"/>
          <w:color w:val="0F1419"/>
          <w:shd w:val="clear" w:color="auto" w:fill="FFFFFF"/>
          <w:lang w:val="en-GB" w:eastAsia="en-US"/>
        </w:rPr>
        <w:t xml:space="preserve">Working in </w:t>
      </w:r>
      <w:r w:rsidRPr="00063887">
        <w:rPr>
          <w:rFonts w:asciiTheme="minorHAnsi" w:eastAsia="Times New Roman" w:hAnsiTheme="minorHAnsi" w:cstheme="minorHAnsi"/>
          <w:color w:val="1D9BF0"/>
          <w:shd w:val="clear" w:color="auto" w:fill="FFFFFF"/>
          <w:lang w:val="en-GB" w:eastAsia="en-US"/>
        </w:rPr>
        <w:t>#implementation</w:t>
      </w:r>
      <w:r w:rsidRPr="00063887">
        <w:rPr>
          <w:rFonts w:asciiTheme="minorHAnsi" w:eastAsia="Times New Roman" w:hAnsiTheme="minorHAnsi" w:cstheme="minorHAnsi"/>
          <w:color w:val="0F1419"/>
          <w:shd w:val="clear" w:color="auto" w:fill="FFFFFF"/>
          <w:lang w:val="en-GB" w:eastAsia="en-US"/>
        </w:rPr>
        <w:t xml:space="preserve"> or </w:t>
      </w:r>
      <w:r w:rsidRPr="00063887">
        <w:rPr>
          <w:rFonts w:asciiTheme="minorHAnsi" w:eastAsia="Times New Roman" w:hAnsiTheme="minorHAnsi" w:cstheme="minorHAnsi"/>
          <w:color w:val="1D9BF0"/>
          <w:shd w:val="clear" w:color="auto" w:fill="FFFFFF"/>
          <w:lang w:val="en-GB" w:eastAsia="en-US"/>
        </w:rPr>
        <w:t>#improvement</w:t>
      </w:r>
      <w:r w:rsidRPr="00063887">
        <w:rPr>
          <w:rFonts w:asciiTheme="minorHAnsi" w:eastAsia="Times New Roman" w:hAnsiTheme="minorHAnsi" w:cstheme="minorHAnsi"/>
          <w:color w:val="0F1419"/>
          <w:shd w:val="clear" w:color="auto" w:fill="FFFFFF"/>
          <w:lang w:val="en-GB" w:eastAsia="en-US"/>
        </w:rPr>
        <w:t xml:space="preserve"> science or practice? Passionate about </w:t>
      </w:r>
      <w:r w:rsidRPr="00063887">
        <w:rPr>
          <w:rFonts w:asciiTheme="minorHAnsi" w:eastAsia="Times New Roman" w:hAnsiTheme="minorHAnsi" w:cstheme="minorHAnsi"/>
          <w:color w:val="1D9BF0"/>
          <w:shd w:val="clear" w:color="auto" w:fill="FFFFFF"/>
          <w:lang w:val="en-GB" w:eastAsia="en-US"/>
        </w:rPr>
        <w:t>#knowledgemobilisation</w:t>
      </w:r>
      <w:r w:rsidRPr="00063887">
        <w:rPr>
          <w:rFonts w:asciiTheme="minorHAnsi" w:eastAsia="Times New Roman" w:hAnsiTheme="minorHAnsi" w:cstheme="minorHAnsi"/>
          <w:color w:val="0F1419"/>
          <w:shd w:val="clear" w:color="auto" w:fill="FFFFFF"/>
          <w:lang w:val="en-GB" w:eastAsia="en-US"/>
        </w:rPr>
        <w:t xml:space="preserve">? Join </w:t>
      </w:r>
      <w:r w:rsidRPr="00063887">
        <w:rPr>
          <w:rFonts w:asciiTheme="minorHAnsi" w:eastAsia="Times New Roman" w:hAnsiTheme="minorHAnsi" w:cstheme="minorHAnsi"/>
          <w:color w:val="1D9BF0"/>
          <w:shd w:val="clear" w:color="auto" w:fill="FFFFFF"/>
          <w:lang w:val="en-GB" w:eastAsia="en-US"/>
        </w:rPr>
        <w:t>#EIE202</w:t>
      </w:r>
      <w:r w:rsidR="001B5D4B">
        <w:rPr>
          <w:rFonts w:asciiTheme="minorHAnsi" w:eastAsia="Times New Roman" w:hAnsiTheme="minorHAnsi" w:cstheme="minorHAnsi"/>
          <w:color w:val="1D9BF0"/>
          <w:shd w:val="clear" w:color="auto" w:fill="FFFFFF"/>
          <w:lang w:val="en-GB" w:eastAsia="en-US"/>
        </w:rPr>
        <w:t>5</w:t>
      </w:r>
      <w:r w:rsidRPr="00063887">
        <w:rPr>
          <w:rFonts w:asciiTheme="minorHAnsi" w:eastAsia="Times New Roman" w:hAnsiTheme="minorHAnsi" w:cstheme="minorHAnsi"/>
          <w:color w:val="0F1419"/>
          <w:shd w:val="clear" w:color="auto" w:fill="FFFFFF"/>
          <w:lang w:val="en-GB" w:eastAsia="en-US"/>
        </w:rPr>
        <w:t xml:space="preserve"> to learn about and discuss the latest research and practice insights and connect with like-minded colleagues: </w:t>
      </w:r>
      <w:hyperlink r:id="rId9" w:history="1">
        <w:r w:rsidR="001B5D4B" w:rsidRPr="00A4693E">
          <w:rPr>
            <w:rStyle w:val="Hyperlink"/>
          </w:rPr>
          <w:t>https://implementation.eu/eie2025/</w:t>
        </w:r>
      </w:hyperlink>
      <w:r w:rsidR="001B5D4B">
        <w:t xml:space="preserve"> </w:t>
      </w:r>
    </w:p>
    <w:p w14:paraId="028D15C9" w14:textId="77777777" w:rsidR="00063887" w:rsidRPr="00DC358D" w:rsidRDefault="00063887" w:rsidP="00DC358D">
      <w:pPr>
        <w:rPr>
          <w:rFonts w:asciiTheme="minorHAnsi" w:eastAsia="Times New Roman" w:hAnsiTheme="minorHAnsi" w:cstheme="minorHAnsi"/>
          <w:lang w:val="en-GB" w:eastAsia="en-US"/>
        </w:rPr>
      </w:pPr>
    </w:p>
    <w:p w14:paraId="4AEFF8DF" w14:textId="77777777" w:rsidR="0094484D" w:rsidRPr="00DC358D" w:rsidRDefault="0094484D" w:rsidP="0094484D">
      <w:pPr>
        <w:rPr>
          <w:sz w:val="20"/>
          <w:szCs w:val="20"/>
          <w:lang w:val="en-GB"/>
        </w:rPr>
      </w:pPr>
    </w:p>
    <w:p w14:paraId="39D358AF" w14:textId="7A6106FC" w:rsidR="00FF2686" w:rsidRPr="00C94E7E" w:rsidRDefault="00FF2686" w:rsidP="003C1A5D">
      <w:pPr>
        <w:jc w:val="both"/>
        <w:rPr>
          <w:rFonts w:cs="Calibri"/>
          <w:b/>
          <w:lang w:val="en-GB"/>
        </w:rPr>
      </w:pPr>
      <w:bookmarkStart w:id="0" w:name="_heading=h.tp2ynddqanc7" w:colFirst="0" w:colLast="0"/>
      <w:bookmarkEnd w:id="0"/>
    </w:p>
    <w:p w14:paraId="22A70480" w14:textId="55E8D7A3" w:rsidR="00063887" w:rsidRDefault="00C94E7E">
      <w:pPr>
        <w:rPr>
          <w:bCs/>
          <w:i/>
          <w:color w:val="00B2A1"/>
          <w:sz w:val="24"/>
          <w:szCs w:val="24"/>
        </w:rPr>
      </w:pPr>
      <w:r>
        <w:rPr>
          <w:bCs/>
          <w:i/>
          <w:noProof/>
          <w:color w:val="00B2A1"/>
          <w:sz w:val="24"/>
          <w:szCs w:val="24"/>
        </w:rPr>
        <w:drawing>
          <wp:inline distT="0" distB="0" distL="0" distR="0" wp14:anchorId="3C951764" wp14:editId="7810110F">
            <wp:extent cx="2436222" cy="2436222"/>
            <wp:effectExtent l="0" t="0" r="2540" b="2540"/>
            <wp:docPr id="10478444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844454" name="Picture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6222" cy="2436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4D7223" w14:textId="77777777" w:rsidR="00C94E7E" w:rsidRDefault="00C94E7E" w:rsidP="00063887">
      <w:pPr>
        <w:pStyle w:val="Heading3"/>
      </w:pPr>
    </w:p>
    <w:p w14:paraId="426DDDE0" w14:textId="60A56CD8" w:rsidR="00063887" w:rsidRDefault="00063887" w:rsidP="00063887">
      <w:pPr>
        <w:pStyle w:val="Heading3"/>
        <w:rPr>
          <w:b/>
        </w:rPr>
      </w:pPr>
      <w:r>
        <w:t>LinkedIn</w:t>
      </w:r>
      <w:r w:rsidR="0022647E">
        <w:t xml:space="preserve"> / Facebook</w:t>
      </w:r>
    </w:p>
    <w:p w14:paraId="60B44D70" w14:textId="029EDA56" w:rsidR="00A72144" w:rsidRPr="005A29E7" w:rsidRDefault="00A72144" w:rsidP="00A72144">
      <w:pPr>
        <w:pStyle w:val="Heading2"/>
        <w:rPr>
          <w:rFonts w:cstheme="minorHAnsi"/>
          <w:sz w:val="22"/>
          <w:szCs w:val="22"/>
        </w:rPr>
      </w:pPr>
      <w:r>
        <w:rPr>
          <w:rFonts w:eastAsia="Times New Roman" w:cstheme="minorHAnsi"/>
          <w:color w:val="000000"/>
          <w:sz w:val="22"/>
          <w:szCs w:val="22"/>
        </w:rPr>
        <w:t>For the 3</w:t>
      </w:r>
      <w:r w:rsidRPr="00A72144">
        <w:rPr>
          <w:rFonts w:eastAsia="Times New Roman" w:cstheme="minorHAnsi"/>
          <w:color w:val="000000"/>
          <w:sz w:val="22"/>
          <w:szCs w:val="22"/>
          <w:vertAlign w:val="superscript"/>
        </w:rPr>
        <w:t>rd</w:t>
      </w:r>
      <w:r>
        <w:rPr>
          <w:rFonts w:eastAsia="Times New Roman" w:cstheme="minorHAnsi"/>
          <w:color w:val="000000"/>
          <w:sz w:val="22"/>
          <w:szCs w:val="22"/>
        </w:rPr>
        <w:t xml:space="preserve"> time, t</w:t>
      </w:r>
      <w:r w:rsidRPr="005A29E7">
        <w:rPr>
          <w:rFonts w:eastAsia="Times New Roman" w:cstheme="minorHAnsi"/>
          <w:color w:val="000000"/>
          <w:sz w:val="22"/>
          <w:szCs w:val="22"/>
        </w:rPr>
        <w:t xml:space="preserve">he </w:t>
      </w:r>
      <w:r>
        <w:rPr>
          <w:rFonts w:eastAsia="Times New Roman" w:cstheme="minorHAnsi"/>
          <w:color w:val="000000"/>
          <w:sz w:val="22"/>
          <w:szCs w:val="22"/>
        </w:rPr>
        <w:t>European Implementation Event (</w:t>
      </w:r>
      <w:r w:rsidR="00CE651E">
        <w:rPr>
          <w:rFonts w:eastAsia="Times New Roman" w:cstheme="minorHAnsi"/>
          <w:color w:val="000000"/>
          <w:sz w:val="22"/>
          <w:szCs w:val="22"/>
        </w:rPr>
        <w:t>#</w:t>
      </w:r>
      <w:r w:rsidRPr="005A29E7">
        <w:rPr>
          <w:rFonts w:eastAsia="Times New Roman" w:cstheme="minorHAnsi"/>
          <w:color w:val="000000"/>
          <w:sz w:val="22"/>
          <w:szCs w:val="22"/>
        </w:rPr>
        <w:t>EIE202</w:t>
      </w:r>
      <w:r>
        <w:rPr>
          <w:rFonts w:eastAsia="Times New Roman" w:cstheme="minorHAnsi"/>
          <w:color w:val="000000"/>
          <w:sz w:val="22"/>
          <w:szCs w:val="22"/>
        </w:rPr>
        <w:t>5</w:t>
      </w:r>
      <w:r w:rsidR="00CE651E">
        <w:rPr>
          <w:rFonts w:eastAsia="Times New Roman" w:cstheme="minorHAnsi"/>
          <w:color w:val="000000"/>
          <w:sz w:val="22"/>
          <w:szCs w:val="22"/>
        </w:rPr>
        <w:t>)</w:t>
      </w:r>
      <w:r w:rsidRPr="005A29E7">
        <w:rPr>
          <w:rFonts w:eastAsia="Times New Roman" w:cstheme="minorHAnsi"/>
          <w:color w:val="000000"/>
          <w:sz w:val="22"/>
          <w:szCs w:val="22"/>
        </w:rPr>
        <w:t xml:space="preserve"> </w:t>
      </w:r>
      <w:r>
        <w:rPr>
          <w:rFonts w:eastAsia="Times New Roman" w:cstheme="minorHAnsi"/>
          <w:color w:val="000000"/>
          <w:sz w:val="22"/>
          <w:szCs w:val="22"/>
        </w:rPr>
        <w:t xml:space="preserve">will occur </w:t>
      </w:r>
      <w:r w:rsidR="00787708">
        <w:rPr>
          <w:rFonts w:eastAsia="Times New Roman" w:cstheme="minorHAnsi"/>
          <w:color w:val="000000"/>
          <w:sz w:val="22"/>
          <w:szCs w:val="22"/>
        </w:rPr>
        <w:t>from</w:t>
      </w:r>
      <w:r>
        <w:rPr>
          <w:rFonts w:eastAsia="Times New Roman" w:cstheme="minorHAnsi"/>
          <w:color w:val="000000"/>
          <w:sz w:val="22"/>
          <w:szCs w:val="22"/>
        </w:rPr>
        <w:t xml:space="preserve"> June </w:t>
      </w:r>
      <w:r w:rsidR="00787708">
        <w:rPr>
          <w:rFonts w:eastAsia="Times New Roman" w:cstheme="minorHAnsi"/>
          <w:color w:val="000000"/>
          <w:sz w:val="22"/>
          <w:szCs w:val="22"/>
        </w:rPr>
        <w:t>4-</w:t>
      </w:r>
      <w:r>
        <w:rPr>
          <w:rFonts w:eastAsia="Times New Roman" w:cstheme="minorHAnsi"/>
          <w:color w:val="000000"/>
          <w:sz w:val="22"/>
          <w:szCs w:val="22"/>
        </w:rPr>
        <w:t>6, 2025, in Newcastle upon Tyne (UK)</w:t>
      </w:r>
      <w:r w:rsidRPr="005A29E7">
        <w:rPr>
          <w:rFonts w:eastAsia="Times New Roman" w:cstheme="minorHAnsi"/>
          <w:color w:val="000000"/>
          <w:sz w:val="22"/>
          <w:szCs w:val="22"/>
        </w:rPr>
        <w:t>. For more information and registration</w:t>
      </w:r>
      <w:r>
        <w:rPr>
          <w:rFonts w:eastAsia="Times New Roman" w:cstheme="minorHAnsi"/>
          <w:color w:val="000000"/>
          <w:sz w:val="22"/>
          <w:szCs w:val="22"/>
        </w:rPr>
        <w:t>,</w:t>
      </w:r>
      <w:r w:rsidRPr="005A29E7">
        <w:rPr>
          <w:rFonts w:eastAsia="Times New Roman" w:cstheme="minorHAnsi"/>
          <w:color w:val="000000"/>
          <w:sz w:val="22"/>
          <w:szCs w:val="22"/>
        </w:rPr>
        <w:t xml:space="preserve"> please visit the </w:t>
      </w:r>
      <w:hyperlink r:id="rId11" w:history="1">
        <w:r>
          <w:rPr>
            <w:rFonts w:eastAsia="Times New Roman" w:cstheme="minorHAnsi"/>
            <w:color w:val="0000FF"/>
            <w:sz w:val="22"/>
            <w:szCs w:val="22"/>
            <w:u w:val="single"/>
          </w:rPr>
          <w:t>EIE2025 event page</w:t>
        </w:r>
      </w:hyperlink>
      <w:r w:rsidRPr="005A29E7">
        <w:rPr>
          <w:rFonts w:eastAsia="Times New Roman" w:cstheme="minorHAnsi"/>
          <w:color w:val="000000"/>
          <w:sz w:val="22"/>
          <w:szCs w:val="22"/>
        </w:rPr>
        <w:t>.</w:t>
      </w:r>
    </w:p>
    <w:p w14:paraId="1ACDB563" w14:textId="77777777" w:rsidR="00A72144" w:rsidRDefault="00A72144" w:rsidP="0022647E">
      <w:pPr>
        <w:pStyle w:val="Heading2"/>
        <w:rPr>
          <w:rFonts w:eastAsia="Times New Roman" w:cstheme="minorHAnsi"/>
          <w:color w:val="000000"/>
          <w:sz w:val="22"/>
          <w:szCs w:val="22"/>
        </w:rPr>
      </w:pPr>
    </w:p>
    <w:p w14:paraId="12C5D99D" w14:textId="1675BC80" w:rsidR="00CE651E" w:rsidRPr="00C94E7E" w:rsidRDefault="00CE651E" w:rsidP="00C94E7E">
      <w:pPr>
        <w:pStyle w:val="Heading2"/>
        <w:rPr>
          <w:rFonts w:cstheme="minorHAnsi"/>
          <w:b/>
          <w:color w:val="000000" w:themeColor="text1"/>
          <w:sz w:val="22"/>
          <w:szCs w:val="22"/>
        </w:rPr>
      </w:pPr>
      <w:r w:rsidRPr="0022647E">
        <w:rPr>
          <w:rFonts w:eastAsia="Times New Roman" w:cstheme="minorHAnsi"/>
          <w:color w:val="000000"/>
          <w:sz w:val="22"/>
          <w:szCs w:val="22"/>
        </w:rPr>
        <w:t>Under</w:t>
      </w:r>
      <w:r w:rsidRPr="005A29E7">
        <w:rPr>
          <w:rFonts w:eastAsia="Times New Roman" w:cstheme="minorHAnsi"/>
          <w:color w:val="000000"/>
          <w:sz w:val="22"/>
          <w:szCs w:val="22"/>
        </w:rPr>
        <w:t xml:space="preserve"> the theme </w:t>
      </w:r>
      <w:r w:rsidRPr="005A29E7">
        <w:rPr>
          <w:rFonts w:eastAsia="Times New Roman" w:cstheme="minorHAnsi"/>
          <w:b/>
          <w:color w:val="000000" w:themeColor="text1"/>
          <w:sz w:val="22"/>
          <w:szCs w:val="22"/>
        </w:rPr>
        <w:t>“</w:t>
      </w:r>
      <w:r w:rsidR="00C94E7E" w:rsidRPr="00C94E7E">
        <w:rPr>
          <w:rFonts w:cstheme="minorHAnsi"/>
          <w:b/>
          <w:color w:val="000000" w:themeColor="text1"/>
          <w:sz w:val="22"/>
          <w:szCs w:val="22"/>
        </w:rPr>
        <w:t>Implementation impact in the age of complexity:</w:t>
      </w:r>
      <w:r w:rsidR="00C94E7E">
        <w:rPr>
          <w:rFonts w:cstheme="minorHAnsi"/>
          <w:b/>
          <w:color w:val="000000" w:themeColor="text1"/>
          <w:sz w:val="22"/>
          <w:szCs w:val="22"/>
        </w:rPr>
        <w:t xml:space="preserve"> </w:t>
      </w:r>
      <w:r w:rsidR="00C94E7E" w:rsidRPr="00C94E7E">
        <w:rPr>
          <w:rFonts w:cstheme="minorHAnsi"/>
          <w:b/>
          <w:color w:val="000000" w:themeColor="text1"/>
          <w:sz w:val="22"/>
          <w:szCs w:val="22"/>
        </w:rPr>
        <w:t>Walking the tightrope between scientific rigour and real-world pragmatism</w:t>
      </w:r>
      <w:r w:rsidRPr="0022647E">
        <w:rPr>
          <w:rFonts w:cstheme="minorHAnsi"/>
          <w:b/>
          <w:color w:val="000000" w:themeColor="text1"/>
          <w:sz w:val="22"/>
          <w:szCs w:val="22"/>
        </w:rPr>
        <w:t>”</w:t>
      </w:r>
      <w:r w:rsidRPr="0022647E">
        <w:rPr>
          <w:rFonts w:eastAsia="Times New Roman" w:cstheme="minorHAnsi"/>
          <w:color w:val="000000"/>
          <w:sz w:val="22"/>
          <w:szCs w:val="22"/>
        </w:rPr>
        <w:t xml:space="preserve">, </w:t>
      </w:r>
      <w:r w:rsidRPr="005A29E7">
        <w:rPr>
          <w:rFonts w:eastAsia="Times New Roman" w:cstheme="minorHAnsi"/>
          <w:color w:val="000000"/>
          <w:sz w:val="22"/>
          <w:szCs w:val="22"/>
        </w:rPr>
        <w:t>#EIE202</w:t>
      </w:r>
      <w:r>
        <w:rPr>
          <w:rFonts w:eastAsia="Times New Roman" w:cstheme="minorHAnsi"/>
          <w:color w:val="000000"/>
          <w:sz w:val="22"/>
          <w:szCs w:val="22"/>
        </w:rPr>
        <w:t>5</w:t>
      </w:r>
      <w:r w:rsidRPr="005A29E7">
        <w:rPr>
          <w:rFonts w:eastAsia="Times New Roman" w:cstheme="minorHAnsi"/>
          <w:color w:val="000000"/>
          <w:sz w:val="22"/>
          <w:szCs w:val="22"/>
        </w:rPr>
        <w:t xml:space="preserve"> brings </w:t>
      </w:r>
      <w:r w:rsidRPr="0022647E">
        <w:rPr>
          <w:rFonts w:eastAsia="Times New Roman" w:cstheme="minorHAnsi"/>
          <w:color w:val="000000"/>
          <w:sz w:val="22"/>
          <w:szCs w:val="22"/>
        </w:rPr>
        <w:t xml:space="preserve">implementation </w:t>
      </w:r>
      <w:r>
        <w:rPr>
          <w:rFonts w:eastAsia="Times New Roman" w:cstheme="minorHAnsi"/>
          <w:color w:val="000000"/>
          <w:sz w:val="22"/>
          <w:szCs w:val="22"/>
        </w:rPr>
        <w:t>enthusiasts</w:t>
      </w:r>
      <w:r w:rsidRPr="0022647E">
        <w:rPr>
          <w:rFonts w:eastAsia="Times New Roman" w:cstheme="minorHAnsi"/>
          <w:color w:val="000000"/>
          <w:sz w:val="22"/>
          <w:szCs w:val="22"/>
        </w:rPr>
        <w:t xml:space="preserve"> </w:t>
      </w:r>
      <w:r>
        <w:rPr>
          <w:rFonts w:eastAsia="Times New Roman" w:cstheme="minorHAnsi"/>
          <w:color w:val="000000"/>
          <w:sz w:val="22"/>
          <w:szCs w:val="22"/>
        </w:rPr>
        <w:t>worldwide</w:t>
      </w:r>
      <w:r w:rsidRPr="0022647E">
        <w:rPr>
          <w:rFonts w:eastAsia="Times New Roman" w:cstheme="minorHAnsi"/>
          <w:color w:val="000000"/>
          <w:sz w:val="22"/>
          <w:szCs w:val="22"/>
        </w:rPr>
        <w:t xml:space="preserve"> to </w:t>
      </w:r>
      <w:r>
        <w:rPr>
          <w:rFonts w:eastAsia="Times New Roman" w:cstheme="minorHAnsi"/>
          <w:color w:val="000000"/>
          <w:sz w:val="22"/>
          <w:szCs w:val="22"/>
        </w:rPr>
        <w:t>the UK</w:t>
      </w:r>
      <w:r w:rsidRPr="005A29E7">
        <w:rPr>
          <w:rFonts w:eastAsia="Times New Roman" w:cstheme="minorHAnsi"/>
          <w:color w:val="000000"/>
          <w:sz w:val="22"/>
          <w:szCs w:val="22"/>
        </w:rPr>
        <w:t xml:space="preserve">. You will learn about </w:t>
      </w:r>
      <w:r w:rsidR="00C94E7E">
        <w:rPr>
          <w:rFonts w:eastAsia="Times New Roman" w:cstheme="minorHAnsi"/>
          <w:color w:val="000000"/>
          <w:sz w:val="22"/>
          <w:szCs w:val="22"/>
        </w:rPr>
        <w:t xml:space="preserve">the </w:t>
      </w:r>
      <w:r w:rsidRPr="005A29E7">
        <w:rPr>
          <w:rFonts w:eastAsia="Times New Roman" w:cstheme="minorHAnsi"/>
          <w:color w:val="000000"/>
          <w:sz w:val="22"/>
          <w:szCs w:val="22"/>
        </w:rPr>
        <w:t>latest cutting-edge implementation science and practice</w:t>
      </w:r>
      <w:r>
        <w:rPr>
          <w:rFonts w:eastAsia="Times New Roman" w:cstheme="minorHAnsi"/>
          <w:color w:val="000000"/>
          <w:sz w:val="22"/>
          <w:szCs w:val="22"/>
        </w:rPr>
        <w:t>,</w:t>
      </w:r>
      <w:r w:rsidRPr="005A29E7">
        <w:rPr>
          <w:rFonts w:eastAsia="Times New Roman" w:cstheme="minorHAnsi"/>
          <w:color w:val="000000"/>
          <w:sz w:val="22"/>
          <w:szCs w:val="22"/>
        </w:rPr>
        <w:t xml:space="preserve"> participate in inspiring and surprising discussions with international colleagues</w:t>
      </w:r>
      <w:r>
        <w:rPr>
          <w:rFonts w:eastAsia="Times New Roman" w:cstheme="minorHAnsi"/>
          <w:color w:val="000000"/>
          <w:sz w:val="22"/>
          <w:szCs w:val="22"/>
        </w:rPr>
        <w:t>,</w:t>
      </w:r>
      <w:r w:rsidRPr="005A29E7">
        <w:rPr>
          <w:rFonts w:eastAsia="Times New Roman" w:cstheme="minorHAnsi"/>
          <w:color w:val="000000"/>
          <w:sz w:val="22"/>
          <w:szCs w:val="22"/>
        </w:rPr>
        <w:t xml:space="preserve"> expand your professional network</w:t>
      </w:r>
      <w:r>
        <w:rPr>
          <w:rFonts w:eastAsia="Times New Roman" w:cstheme="minorHAnsi"/>
          <w:color w:val="000000"/>
          <w:sz w:val="22"/>
          <w:szCs w:val="22"/>
        </w:rPr>
        <w:t>,</w:t>
      </w:r>
      <w:r w:rsidRPr="005A29E7">
        <w:rPr>
          <w:rFonts w:eastAsia="Times New Roman" w:cstheme="minorHAnsi"/>
          <w:color w:val="000000"/>
          <w:sz w:val="22"/>
          <w:szCs w:val="22"/>
        </w:rPr>
        <w:t xml:space="preserve"> and be inspired by the diversity of this exciting discipline. </w:t>
      </w:r>
    </w:p>
    <w:p w14:paraId="469D11EF" w14:textId="77777777" w:rsidR="00CE651E" w:rsidRPr="00CE651E" w:rsidRDefault="00CE651E" w:rsidP="00CE651E"/>
    <w:p w14:paraId="00ED0BBC" w14:textId="27B3461B" w:rsidR="00CE651E" w:rsidRDefault="00063887" w:rsidP="0022647E">
      <w:pPr>
        <w:pStyle w:val="Heading2"/>
        <w:rPr>
          <w:rFonts w:eastAsia="Times New Roman" w:cstheme="minorHAnsi"/>
          <w:color w:val="000000"/>
          <w:sz w:val="22"/>
          <w:szCs w:val="22"/>
        </w:rPr>
      </w:pPr>
      <w:r w:rsidRPr="005A29E7">
        <w:rPr>
          <w:rFonts w:eastAsia="Times New Roman" w:cstheme="minorHAnsi"/>
          <w:color w:val="000000"/>
          <w:sz w:val="22"/>
          <w:szCs w:val="22"/>
        </w:rPr>
        <w:t xml:space="preserve">Implementation is an applied </w:t>
      </w:r>
      <w:r w:rsidR="00CE651E">
        <w:rPr>
          <w:rFonts w:eastAsia="Times New Roman" w:cstheme="minorHAnsi"/>
          <w:color w:val="000000"/>
          <w:sz w:val="22"/>
          <w:szCs w:val="22"/>
        </w:rPr>
        <w:t>fi</w:t>
      </w:r>
      <w:r w:rsidR="00C94E7E">
        <w:rPr>
          <w:rFonts w:eastAsia="Times New Roman" w:cstheme="minorHAnsi"/>
          <w:color w:val="000000"/>
          <w:sz w:val="22"/>
          <w:szCs w:val="22"/>
        </w:rPr>
        <w:t>el</w:t>
      </w:r>
      <w:r w:rsidR="00CE651E">
        <w:rPr>
          <w:rFonts w:eastAsia="Times New Roman" w:cstheme="minorHAnsi"/>
          <w:color w:val="000000"/>
          <w:sz w:val="22"/>
          <w:szCs w:val="22"/>
        </w:rPr>
        <w:t>d</w:t>
      </w:r>
      <w:r w:rsidRPr="005A29E7">
        <w:rPr>
          <w:rFonts w:eastAsia="Times New Roman" w:cstheme="minorHAnsi"/>
          <w:color w:val="000000"/>
          <w:sz w:val="22"/>
          <w:szCs w:val="22"/>
        </w:rPr>
        <w:t xml:space="preserve"> </w:t>
      </w:r>
      <w:r w:rsidR="00A72144">
        <w:rPr>
          <w:rFonts w:eastAsia="Times New Roman" w:cstheme="minorHAnsi"/>
          <w:color w:val="000000"/>
          <w:sz w:val="22"/>
          <w:szCs w:val="22"/>
        </w:rPr>
        <w:t>with</w:t>
      </w:r>
      <w:r w:rsidRPr="005A29E7">
        <w:rPr>
          <w:rFonts w:eastAsia="Times New Roman" w:cstheme="minorHAnsi"/>
          <w:color w:val="000000"/>
          <w:sz w:val="22"/>
          <w:szCs w:val="22"/>
        </w:rPr>
        <w:t xml:space="preserve"> one foot planted in science and the other in educational, social</w:t>
      </w:r>
      <w:r w:rsidR="00A72144">
        <w:rPr>
          <w:rFonts w:eastAsia="Times New Roman" w:cstheme="minorHAnsi"/>
          <w:color w:val="000000"/>
          <w:sz w:val="22"/>
          <w:szCs w:val="22"/>
        </w:rPr>
        <w:t>,</w:t>
      </w:r>
      <w:r w:rsidRPr="005A29E7">
        <w:rPr>
          <w:rFonts w:eastAsia="Times New Roman" w:cstheme="minorHAnsi"/>
          <w:color w:val="000000"/>
          <w:sz w:val="22"/>
          <w:szCs w:val="22"/>
        </w:rPr>
        <w:t xml:space="preserve"> and healthcare practice. It draws on multiple disciplines and perspectives</w:t>
      </w:r>
      <w:r w:rsidR="00A72144">
        <w:rPr>
          <w:rFonts w:eastAsia="Times New Roman" w:cstheme="minorHAnsi"/>
          <w:color w:val="000000"/>
          <w:sz w:val="22"/>
          <w:szCs w:val="22"/>
        </w:rPr>
        <w:t>,</w:t>
      </w:r>
      <w:r w:rsidRPr="005A29E7">
        <w:rPr>
          <w:rFonts w:eastAsia="Times New Roman" w:cstheme="minorHAnsi"/>
          <w:color w:val="000000"/>
          <w:sz w:val="22"/>
          <w:szCs w:val="22"/>
        </w:rPr>
        <w:t xml:space="preserve"> including sociology, psychology, organisational</w:t>
      </w:r>
      <w:r w:rsidR="00A72144">
        <w:rPr>
          <w:rFonts w:eastAsia="Times New Roman" w:cstheme="minorHAnsi"/>
          <w:color w:val="000000"/>
          <w:sz w:val="22"/>
          <w:szCs w:val="22"/>
        </w:rPr>
        <w:t xml:space="preserve">, </w:t>
      </w:r>
      <w:r w:rsidRPr="005A29E7">
        <w:rPr>
          <w:rFonts w:eastAsia="Times New Roman" w:cstheme="minorHAnsi"/>
          <w:color w:val="000000"/>
          <w:sz w:val="22"/>
          <w:szCs w:val="22"/>
        </w:rPr>
        <w:t>and political science. In aiming to give voice to providers and their clients, patients, students</w:t>
      </w:r>
      <w:r w:rsidR="00A72144">
        <w:rPr>
          <w:rFonts w:eastAsia="Times New Roman" w:cstheme="minorHAnsi"/>
          <w:color w:val="000000"/>
          <w:sz w:val="22"/>
          <w:szCs w:val="22"/>
        </w:rPr>
        <w:t>,</w:t>
      </w:r>
      <w:r w:rsidRPr="005A29E7">
        <w:rPr>
          <w:rFonts w:eastAsia="Times New Roman" w:cstheme="minorHAnsi"/>
          <w:color w:val="000000"/>
          <w:sz w:val="22"/>
          <w:szCs w:val="22"/>
        </w:rPr>
        <w:t xml:space="preserve"> and other</w:t>
      </w:r>
      <w:r w:rsidR="00CE651E">
        <w:rPr>
          <w:rFonts w:eastAsia="Times New Roman" w:cstheme="minorHAnsi"/>
          <w:color w:val="000000"/>
          <w:sz w:val="22"/>
          <w:szCs w:val="22"/>
        </w:rPr>
        <w:t xml:space="preserve"> service </w:t>
      </w:r>
      <w:r w:rsidRPr="005A29E7">
        <w:rPr>
          <w:rFonts w:eastAsia="Times New Roman" w:cstheme="minorHAnsi"/>
          <w:color w:val="000000"/>
          <w:sz w:val="22"/>
          <w:szCs w:val="22"/>
        </w:rPr>
        <w:t>end-users</w:t>
      </w:r>
      <w:r w:rsidR="00A72144">
        <w:rPr>
          <w:rFonts w:eastAsia="Times New Roman" w:cstheme="minorHAnsi"/>
          <w:color w:val="000000"/>
          <w:sz w:val="22"/>
          <w:szCs w:val="22"/>
        </w:rPr>
        <w:t>, i</w:t>
      </w:r>
      <w:r w:rsidRPr="005A29E7">
        <w:rPr>
          <w:rFonts w:eastAsia="Times New Roman" w:cstheme="minorHAnsi"/>
          <w:color w:val="000000"/>
          <w:sz w:val="22"/>
          <w:szCs w:val="22"/>
        </w:rPr>
        <w:t xml:space="preserve">mplementation is democratic and offers opportunities for greater equity in society. </w:t>
      </w:r>
    </w:p>
    <w:p w14:paraId="0EC68A20" w14:textId="355C6732" w:rsidR="00063887" w:rsidRDefault="00063887" w:rsidP="003C1A5D">
      <w:pPr>
        <w:jc w:val="both"/>
        <w:rPr>
          <w:rFonts w:asciiTheme="minorHAnsi" w:hAnsiTheme="minorHAnsi" w:cstheme="minorHAnsi"/>
          <w:b/>
        </w:rPr>
      </w:pPr>
    </w:p>
    <w:p w14:paraId="34EFB37E" w14:textId="77777777" w:rsidR="0022647E" w:rsidRDefault="0022647E" w:rsidP="003C1A5D">
      <w:pPr>
        <w:jc w:val="both"/>
        <w:rPr>
          <w:rFonts w:asciiTheme="minorHAnsi" w:hAnsiTheme="minorHAnsi" w:cstheme="minorHAnsi"/>
          <w:b/>
        </w:rPr>
      </w:pPr>
    </w:p>
    <w:p w14:paraId="71FCA56B" w14:textId="6EE00366" w:rsidR="0022647E" w:rsidRPr="0022647E" w:rsidRDefault="00FC0A02" w:rsidP="003C1A5D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drawing>
          <wp:inline distT="0" distB="0" distL="0" distR="0" wp14:anchorId="22EF63C8" wp14:editId="468255F3">
            <wp:extent cx="5731510" cy="2865755"/>
            <wp:effectExtent l="0" t="0" r="0" b="4445"/>
            <wp:docPr id="15050106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501060" name="Picture 150501060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6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2647E" w:rsidRPr="0022647E">
      <w:headerReference w:type="default" r:id="rId13"/>
      <w:footerReference w:type="even" r:id="rId14"/>
      <w:footerReference w:type="default" r:id="rId15"/>
      <w:pgSz w:w="11906" w:h="16838"/>
      <w:pgMar w:top="1440" w:right="1440" w:bottom="1134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767DEF" w14:textId="77777777" w:rsidR="00844948" w:rsidRDefault="00844948">
      <w:r>
        <w:separator/>
      </w:r>
    </w:p>
  </w:endnote>
  <w:endnote w:type="continuationSeparator" w:id="0">
    <w:p w14:paraId="2FB7179B" w14:textId="77777777" w:rsidR="00844948" w:rsidRDefault="00844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915772604"/>
      <w:docPartObj>
        <w:docPartGallery w:val="Page Numbers (Bottom of Page)"/>
        <w:docPartUnique/>
      </w:docPartObj>
    </w:sdtPr>
    <w:sdtContent>
      <w:p w14:paraId="3A91B73B" w14:textId="528D085E" w:rsidR="00594AC6" w:rsidRDefault="00594AC6" w:rsidP="00000AE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3F5853C0" w14:textId="77777777" w:rsidR="00594AC6" w:rsidRDefault="00594AC6" w:rsidP="00594AC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696349784"/>
      <w:docPartObj>
        <w:docPartGallery w:val="Page Numbers (Bottom of Page)"/>
        <w:docPartUnique/>
      </w:docPartObj>
    </w:sdtPr>
    <w:sdtContent>
      <w:p w14:paraId="00B49B1B" w14:textId="6563FCCA" w:rsidR="00594AC6" w:rsidRPr="00D9107A" w:rsidRDefault="00594AC6" w:rsidP="00000AE8">
        <w:pPr>
          <w:pStyle w:val="Footer"/>
          <w:framePr w:wrap="none" w:vAnchor="text" w:hAnchor="margin" w:xAlign="right" w:y="1"/>
          <w:rPr>
            <w:rStyle w:val="PageNumber"/>
            <w:lang w:val="fr-CH"/>
          </w:rPr>
        </w:pPr>
        <w:r>
          <w:rPr>
            <w:rStyle w:val="PageNumber"/>
          </w:rPr>
          <w:fldChar w:fldCharType="begin"/>
        </w:r>
        <w:r w:rsidRPr="00D9107A">
          <w:rPr>
            <w:rStyle w:val="PageNumber"/>
            <w:lang w:val="fr-CH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Pr="00D9107A">
          <w:rPr>
            <w:rStyle w:val="PageNumber"/>
            <w:noProof/>
            <w:lang w:val="fr-CH"/>
          </w:rPr>
          <w:t>3</w:t>
        </w:r>
        <w:r>
          <w:rPr>
            <w:rStyle w:val="PageNumber"/>
          </w:rPr>
          <w:fldChar w:fldCharType="end"/>
        </w:r>
      </w:p>
    </w:sdtContent>
  </w:sdt>
  <w:p w14:paraId="73A6443A" w14:textId="77777777" w:rsidR="002C065E" w:rsidRPr="00FB61E1" w:rsidRDefault="00BE5715" w:rsidP="00594AC6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ind w:right="360"/>
      <w:jc w:val="center"/>
      <w:rPr>
        <w:color w:val="37DFCF"/>
        <w:sz w:val="20"/>
        <w:szCs w:val="20"/>
        <w:lang w:val="fr-CH"/>
      </w:rPr>
    </w:pPr>
    <w:r w:rsidRPr="00FB61E1">
      <w:rPr>
        <w:color w:val="37DFCF"/>
        <w:sz w:val="20"/>
        <w:szCs w:val="20"/>
        <w:lang w:val="fr-CH"/>
      </w:rPr>
      <w:t xml:space="preserve">European Implementation Collaborative (EIC) - </w:t>
    </w:r>
    <w:hyperlink r:id="rId1">
      <w:r w:rsidRPr="00FB61E1">
        <w:rPr>
          <w:color w:val="37DFCF"/>
          <w:sz w:val="20"/>
          <w:szCs w:val="20"/>
          <w:lang w:val="fr-CH"/>
        </w:rPr>
        <w:t>http://www.implementation.eu/</w:t>
      </w:r>
    </w:hyperlink>
    <w:r w:rsidRPr="00FB61E1">
      <w:rPr>
        <w:color w:val="37DFCF"/>
        <w:sz w:val="20"/>
        <w:szCs w:val="20"/>
        <w:lang w:val="fr-CH"/>
      </w:rPr>
      <w:t xml:space="preserve"> - </w:t>
    </w:r>
    <w:hyperlink r:id="rId2">
      <w:r w:rsidRPr="00FB61E1">
        <w:rPr>
          <w:color w:val="37DFCF"/>
          <w:sz w:val="20"/>
          <w:szCs w:val="20"/>
          <w:lang w:val="fr-CH"/>
        </w:rPr>
        <w:t>info@implementation.eu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8124E" w14:textId="77777777" w:rsidR="00844948" w:rsidRDefault="00844948">
      <w:r>
        <w:separator/>
      </w:r>
    </w:p>
  </w:footnote>
  <w:footnote w:type="continuationSeparator" w:id="0">
    <w:p w14:paraId="28745ABF" w14:textId="77777777" w:rsidR="00844948" w:rsidRDefault="00844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8929D" w14:textId="5A43F9B1" w:rsidR="002C065E" w:rsidRPr="00C32FC5" w:rsidRDefault="00C32FC5" w:rsidP="00C32FC5">
    <w:pPr>
      <w:rPr>
        <w:b/>
        <w:bCs/>
        <w:color w:val="CC1200"/>
        <w:lang w:val="en-US"/>
      </w:rPr>
    </w:pPr>
    <w:r>
      <w:rPr>
        <w:noProof/>
        <w:color w:val="000000"/>
      </w:rPr>
      <w:drawing>
        <wp:inline distT="0" distB="0" distL="0" distR="0" wp14:anchorId="14F166D9" wp14:editId="0C036256">
          <wp:extent cx="1094727" cy="288000"/>
          <wp:effectExtent l="0" t="0" r="0" b="4445"/>
          <wp:docPr id="4" name="Picture 4" descr="A red letter e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png" descr="A red letter e on a black background&#10;&#10;Description automatically generated"/>
                  <pic:cNvPicPr preferRelativeResize="0"/>
                </pic:nvPicPr>
                <pic:blipFill rotWithShape="1">
                  <a:blip r:embed="rId1"/>
                  <a:srcRect t="63" b="63"/>
                  <a:stretch/>
                </pic:blipFill>
                <pic:spPr>
                  <a:xfrm>
                    <a:off x="0" y="0"/>
                    <a:ext cx="1094727" cy="288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b/>
        <w:bCs/>
        <w:color w:val="CC1200"/>
        <w:lang w:val="en-US"/>
      </w:rPr>
      <w:t xml:space="preserve">   </w:t>
    </w:r>
    <w:r w:rsidRPr="00316B22">
      <w:rPr>
        <w:noProof/>
      </w:rPr>
      <w:drawing>
        <wp:inline distT="0" distB="0" distL="0" distR="0" wp14:anchorId="78E02600" wp14:editId="4A1EC702">
          <wp:extent cx="761280" cy="324000"/>
          <wp:effectExtent l="0" t="0" r="0" b="0"/>
          <wp:docPr id="5" name="Picture 5" descr="A black background with white and red 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29289563-E222-789F-4EEC-8E99A311EF2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A black background with white and red text&#10;&#10;Description automatically generated">
                    <a:extLst>
                      <a:ext uri="{FF2B5EF4-FFF2-40B4-BE49-F238E27FC236}">
                        <a16:creationId xmlns:a16="http://schemas.microsoft.com/office/drawing/2014/main" id="{29289563-E222-789F-4EEC-8E99A311EF2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t="1" b="694"/>
                  <a:stretch/>
                </pic:blipFill>
                <pic:spPr bwMode="auto">
                  <a:xfrm>
                    <a:off x="0" y="0"/>
                    <a:ext cx="761280" cy="324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b/>
        <w:bCs/>
        <w:color w:val="CC1200"/>
        <w:lang w:val="en-US"/>
      </w:rPr>
      <w:t xml:space="preserve">   </w:t>
    </w:r>
    <w:r>
      <w:rPr>
        <w:noProof/>
      </w:rPr>
      <w:drawing>
        <wp:inline distT="0" distB="0" distL="0" distR="0" wp14:anchorId="19C57F0E" wp14:editId="48A80212">
          <wp:extent cx="3158069" cy="288000"/>
          <wp:effectExtent l="0" t="0" r="0" b="4445"/>
          <wp:docPr id="8" name="Picture 8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0567397" name="Picture 1" descr="A close up of a sign&#10;&#10;Description automatically generated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91" t="17647" r="2232" b="18370"/>
                  <a:stretch/>
                </pic:blipFill>
                <pic:spPr bwMode="auto">
                  <a:xfrm>
                    <a:off x="0" y="0"/>
                    <a:ext cx="3158069" cy="288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b/>
        <w:bCs/>
        <w:color w:val="CC1200"/>
        <w:lang w:val="en-US"/>
      </w:rPr>
      <w:t xml:space="preserve">    </w:t>
    </w:r>
    <w:r w:rsidRPr="00316B22">
      <w:rPr>
        <w:noProof/>
      </w:rPr>
      <w:drawing>
        <wp:inline distT="0" distB="0" distL="0" distR="0" wp14:anchorId="7064390A" wp14:editId="4FED1FEE">
          <wp:extent cx="378118" cy="288000"/>
          <wp:effectExtent l="0" t="0" r="3175" b="4445"/>
          <wp:docPr id="9" name="Picture 9" descr="A red sign with white 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2D23393D-F755-F953-057D-17B04EF1904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A red sign with white text&#10;&#10;Description automatically generated">
                    <a:extLst>
                      <a:ext uri="{FF2B5EF4-FFF2-40B4-BE49-F238E27FC236}">
                        <a16:creationId xmlns:a16="http://schemas.microsoft.com/office/drawing/2014/main" id="{2D23393D-F755-F953-057D-17B04EF1904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378118" cy="28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E5715"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145E4F"/>
    <w:multiLevelType w:val="multilevel"/>
    <w:tmpl w:val="967C77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062750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65E"/>
    <w:rsid w:val="00006081"/>
    <w:rsid w:val="00034C86"/>
    <w:rsid w:val="00063089"/>
    <w:rsid w:val="00063887"/>
    <w:rsid w:val="00087B7D"/>
    <w:rsid w:val="000A7F14"/>
    <w:rsid w:val="000C4BEB"/>
    <w:rsid w:val="001218D2"/>
    <w:rsid w:val="00124203"/>
    <w:rsid w:val="00143C1B"/>
    <w:rsid w:val="00160351"/>
    <w:rsid w:val="001660B6"/>
    <w:rsid w:val="00195C5E"/>
    <w:rsid w:val="001B5D4B"/>
    <w:rsid w:val="001F359B"/>
    <w:rsid w:val="00211E5F"/>
    <w:rsid w:val="0022647E"/>
    <w:rsid w:val="00252A6F"/>
    <w:rsid w:val="002710B1"/>
    <w:rsid w:val="002804B8"/>
    <w:rsid w:val="002B3D0F"/>
    <w:rsid w:val="002C0380"/>
    <w:rsid w:val="002C065E"/>
    <w:rsid w:val="002D2D44"/>
    <w:rsid w:val="002E1ABE"/>
    <w:rsid w:val="002F736E"/>
    <w:rsid w:val="00312024"/>
    <w:rsid w:val="00316A22"/>
    <w:rsid w:val="003171A1"/>
    <w:rsid w:val="00317E39"/>
    <w:rsid w:val="00326F92"/>
    <w:rsid w:val="003433AB"/>
    <w:rsid w:val="003A3A34"/>
    <w:rsid w:val="003A4A75"/>
    <w:rsid w:val="003C1A5D"/>
    <w:rsid w:val="003C6043"/>
    <w:rsid w:val="003C7BA7"/>
    <w:rsid w:val="003E6AF3"/>
    <w:rsid w:val="004011DD"/>
    <w:rsid w:val="00454A5D"/>
    <w:rsid w:val="00457C34"/>
    <w:rsid w:val="00491D0A"/>
    <w:rsid w:val="004A0186"/>
    <w:rsid w:val="004A614D"/>
    <w:rsid w:val="004A7BBA"/>
    <w:rsid w:val="0051739F"/>
    <w:rsid w:val="00533209"/>
    <w:rsid w:val="00542BDD"/>
    <w:rsid w:val="00544A6E"/>
    <w:rsid w:val="00560BA4"/>
    <w:rsid w:val="00575E0C"/>
    <w:rsid w:val="00594AC6"/>
    <w:rsid w:val="005A3915"/>
    <w:rsid w:val="005C2EA1"/>
    <w:rsid w:val="005E168E"/>
    <w:rsid w:val="006368C3"/>
    <w:rsid w:val="00647359"/>
    <w:rsid w:val="006719A2"/>
    <w:rsid w:val="006741BE"/>
    <w:rsid w:val="00676ADD"/>
    <w:rsid w:val="00683DD3"/>
    <w:rsid w:val="006961B3"/>
    <w:rsid w:val="006A4784"/>
    <w:rsid w:val="006B4E4C"/>
    <w:rsid w:val="006C521E"/>
    <w:rsid w:val="006E48D3"/>
    <w:rsid w:val="006E6264"/>
    <w:rsid w:val="0070213F"/>
    <w:rsid w:val="00712066"/>
    <w:rsid w:val="007627BC"/>
    <w:rsid w:val="00774D1A"/>
    <w:rsid w:val="00787708"/>
    <w:rsid w:val="007E5605"/>
    <w:rsid w:val="00814B0B"/>
    <w:rsid w:val="00817FC1"/>
    <w:rsid w:val="0082608B"/>
    <w:rsid w:val="00844948"/>
    <w:rsid w:val="00846354"/>
    <w:rsid w:val="008535F4"/>
    <w:rsid w:val="008651EB"/>
    <w:rsid w:val="008811FA"/>
    <w:rsid w:val="008955A6"/>
    <w:rsid w:val="00895E25"/>
    <w:rsid w:val="008C2940"/>
    <w:rsid w:val="008C65E7"/>
    <w:rsid w:val="008F15A3"/>
    <w:rsid w:val="008F7CC6"/>
    <w:rsid w:val="00917041"/>
    <w:rsid w:val="0094484D"/>
    <w:rsid w:val="00A0281B"/>
    <w:rsid w:val="00A0535E"/>
    <w:rsid w:val="00A12B68"/>
    <w:rsid w:val="00A15C2D"/>
    <w:rsid w:val="00A21C5D"/>
    <w:rsid w:val="00A23108"/>
    <w:rsid w:val="00A2551C"/>
    <w:rsid w:val="00A31018"/>
    <w:rsid w:val="00A57084"/>
    <w:rsid w:val="00A63519"/>
    <w:rsid w:val="00A671FF"/>
    <w:rsid w:val="00A72144"/>
    <w:rsid w:val="00A72383"/>
    <w:rsid w:val="00A80A25"/>
    <w:rsid w:val="00A965F2"/>
    <w:rsid w:val="00AA133E"/>
    <w:rsid w:val="00AE515D"/>
    <w:rsid w:val="00AF15E4"/>
    <w:rsid w:val="00B10F45"/>
    <w:rsid w:val="00B1297A"/>
    <w:rsid w:val="00B52ADE"/>
    <w:rsid w:val="00B9623F"/>
    <w:rsid w:val="00BB57D6"/>
    <w:rsid w:val="00BC1B3B"/>
    <w:rsid w:val="00BD3761"/>
    <w:rsid w:val="00BE5715"/>
    <w:rsid w:val="00C10592"/>
    <w:rsid w:val="00C12CAE"/>
    <w:rsid w:val="00C32FC5"/>
    <w:rsid w:val="00C94E7E"/>
    <w:rsid w:val="00CB285F"/>
    <w:rsid w:val="00CE651E"/>
    <w:rsid w:val="00D13D2B"/>
    <w:rsid w:val="00D25DD9"/>
    <w:rsid w:val="00D4017C"/>
    <w:rsid w:val="00D42874"/>
    <w:rsid w:val="00D70243"/>
    <w:rsid w:val="00D86782"/>
    <w:rsid w:val="00D9107A"/>
    <w:rsid w:val="00DC358D"/>
    <w:rsid w:val="00E01E1E"/>
    <w:rsid w:val="00E118D7"/>
    <w:rsid w:val="00E15EFD"/>
    <w:rsid w:val="00E24FFF"/>
    <w:rsid w:val="00E466AB"/>
    <w:rsid w:val="00E75761"/>
    <w:rsid w:val="00E76F6F"/>
    <w:rsid w:val="00ED7CEB"/>
    <w:rsid w:val="00F02343"/>
    <w:rsid w:val="00F07CC4"/>
    <w:rsid w:val="00F717C7"/>
    <w:rsid w:val="00F757C6"/>
    <w:rsid w:val="00FA4123"/>
    <w:rsid w:val="00FB61E1"/>
    <w:rsid w:val="00FB6EED"/>
    <w:rsid w:val="00FC0A02"/>
    <w:rsid w:val="00FE72D6"/>
    <w:rsid w:val="00FF1248"/>
    <w:rsid w:val="00FF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9664D"/>
  <w15:docId w15:val="{C6188460-82A5-094C-B639-FEF2D2727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IE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D49"/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0328"/>
    <w:pPr>
      <w:outlineLvl w:val="0"/>
    </w:pPr>
    <w:rPr>
      <w:b/>
      <w:bCs/>
      <w:color w:val="CC1200"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0328"/>
    <w:pPr>
      <w:outlineLvl w:val="1"/>
    </w:pPr>
    <w:rPr>
      <w:rFonts w:asciiTheme="minorHAnsi" w:hAnsiTheme="minorHAnsi"/>
      <w:bCs/>
      <w:color w:val="CC12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0328"/>
    <w:pPr>
      <w:spacing w:after="240"/>
      <w:outlineLvl w:val="2"/>
    </w:pPr>
    <w:rPr>
      <w:bCs/>
      <w:i/>
      <w:color w:val="00B2A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4569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70524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9124FD"/>
    <w:pPr>
      <w:ind w:left="720"/>
    </w:pPr>
  </w:style>
  <w:style w:type="character" w:styleId="Hyperlink">
    <w:name w:val="Hyperlink"/>
    <w:basedOn w:val="DefaultParagraphFont"/>
    <w:uiPriority w:val="99"/>
    <w:unhideWhenUsed/>
    <w:rsid w:val="008D0B1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6CB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CB2"/>
    <w:rPr>
      <w:rFonts w:ascii="Lucida Grande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B0328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0328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B6853"/>
    <w:pPr>
      <w:tabs>
        <w:tab w:val="center" w:pos="4986"/>
        <w:tab w:val="right" w:pos="9972"/>
      </w:tabs>
      <w:jc w:val="center"/>
    </w:pPr>
    <w:rPr>
      <w:color w:val="37DFCF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B6853"/>
    <w:rPr>
      <w:rFonts w:ascii="Calibri" w:hAnsi="Calibri" w:cs="Times New Roman"/>
      <w:color w:val="37DFC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2B0328"/>
    <w:rPr>
      <w:rFonts w:ascii="Calibri" w:hAnsi="Calibri" w:cs="Times New Roman"/>
      <w:b/>
      <w:bCs/>
      <w:color w:val="CC1200"/>
      <w:sz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B0328"/>
    <w:rPr>
      <w:rFonts w:cs="Times New Roman"/>
      <w:bCs/>
      <w:color w:val="CC12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B0328"/>
    <w:rPr>
      <w:rFonts w:ascii="Calibri" w:hAnsi="Calibri" w:cs="Times New Roman"/>
      <w:bCs/>
      <w:i/>
      <w:color w:val="00B2A1"/>
      <w:sz w:val="24"/>
      <w:szCs w:val="24"/>
    </w:rPr>
  </w:style>
  <w:style w:type="character" w:styleId="CommentReference">
    <w:name w:val="annotation reference"/>
    <w:rsid w:val="00963DD7"/>
    <w:rPr>
      <w:sz w:val="16"/>
      <w:szCs w:val="16"/>
    </w:rPr>
  </w:style>
  <w:style w:type="paragraph" w:styleId="CommentText">
    <w:name w:val="annotation text"/>
    <w:basedOn w:val="Normal"/>
    <w:link w:val="CommentTextChar"/>
    <w:rsid w:val="00963DD7"/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CommentTextChar">
    <w:name w:val="Comment Text Char"/>
    <w:basedOn w:val="DefaultParagraphFont"/>
    <w:link w:val="CommentText"/>
    <w:rsid w:val="00963DD7"/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uiPriority w:val="9"/>
    <w:rsid w:val="0004569D"/>
    <w:rPr>
      <w:rFonts w:asciiTheme="majorHAnsi" w:eastAsiaTheme="majorEastAsia" w:hAnsiTheme="majorHAnsi" w:cstheme="majorBidi"/>
      <w:i/>
      <w:iCs/>
      <w:color w:val="705244"/>
    </w:rPr>
  </w:style>
  <w:style w:type="table" w:styleId="TableGrid">
    <w:name w:val="Table Grid"/>
    <w:basedOn w:val="TableNormal"/>
    <w:uiPriority w:val="39"/>
    <w:rsid w:val="00045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04569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BFC"/>
    <w:rPr>
      <w:rFonts w:ascii="Calibri" w:eastAsiaTheme="minorHAnsi" w:hAnsi="Calibri"/>
      <w:b/>
      <w:bCs/>
      <w:lang w:val="en-I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BFC"/>
    <w:rPr>
      <w:rFonts w:ascii="Calibri" w:eastAsia="Times New Roman" w:hAnsi="Calibri" w:cs="Times New Roman"/>
      <w:b/>
      <w:bCs/>
      <w:sz w:val="20"/>
      <w:szCs w:val="20"/>
      <w:lang w:val="en-AU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2804B8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594AC6"/>
  </w:style>
  <w:style w:type="paragraph" w:styleId="NormalWeb">
    <w:name w:val="Normal (Web)"/>
    <w:basedOn w:val="Normal"/>
    <w:uiPriority w:val="99"/>
    <w:semiHidden/>
    <w:unhideWhenUsed/>
    <w:rsid w:val="005C2EA1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638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1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mplementation.eu/eie2025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mplementation.eu/eie2025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implementation.eu/eie2025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implementation.eu" TargetMode="External"/><Relationship Id="rId1" Type="http://schemas.openxmlformats.org/officeDocument/2006/relationships/hyperlink" Target="http://www.implementation.eu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04B38FD-05B9-DC44-9087-D67C212F6F26}">
  <we:reference id="f518cb36-c901-4d52-a9e7-4331342e485d" version="1.2.0.0" store="EXCatalog" storeType="EXCatalog"/>
  <we:alternateReferences>
    <we:reference id="WA200001011" version="1.2.0.0" store="de-CH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K/iqpqbqHYuTuwjh20aDTK1d7w==">AMUW2mWuOl28Qy6SmZzHZsTsXswRVftYbd2josNW/doN6nX25+qKQWLZ7tATFmiOCEi4RD4FBsnjbT7rg4oKL/+ktY40pgAc0ypG/vqM+mmrE9JRpyivS4w=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Stella Owens</dc:creator>
  <cp:lastModifiedBy>LeahBuhrmann</cp:lastModifiedBy>
  <cp:revision>10</cp:revision>
  <dcterms:created xsi:type="dcterms:W3CDTF">2022-10-24T19:22:00Z</dcterms:created>
  <dcterms:modified xsi:type="dcterms:W3CDTF">2024-11-10T14:35:00Z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0x01010064ABB0D7E2E9DA4E9CC5E0E9D0DBA419</vt:lpwstr>
  </property>
  <property fmtid="{D5CDD505-2E9C-101B-9397-08002B2CF9AE}" pid="3" name="grammarly_documentId">
    <vt:lpwstr>documentId_4947</vt:lpwstr>
  </property>
  <property fmtid="{D5CDD505-2E9C-101B-9397-08002B2CF9AE}" pid="4" name="grammarly_documentContext">
    <vt:lpwstr>{"goals":[],"domain":"general","emotions":[],"dialect":"american"}</vt:lpwstr>
  </property>
</Properties>
</file>